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92" w:rsidRDefault="00660E92" w:rsidP="00660E92">
      <w:pPr>
        <w:bidi/>
        <w:rPr>
          <w:rtl/>
        </w:rPr>
      </w:pPr>
    </w:p>
    <w:tbl>
      <w:tblPr>
        <w:tblStyle w:val="TableGrid"/>
        <w:tblW w:w="15221" w:type="dxa"/>
        <w:jc w:val="center"/>
        <w:tblLook w:val="04A0" w:firstRow="1" w:lastRow="0" w:firstColumn="1" w:lastColumn="0" w:noHBand="0" w:noVBand="1"/>
      </w:tblPr>
      <w:tblGrid>
        <w:gridCol w:w="889"/>
        <w:gridCol w:w="4344"/>
        <w:gridCol w:w="2127"/>
        <w:gridCol w:w="800"/>
        <w:gridCol w:w="726"/>
        <w:gridCol w:w="1252"/>
        <w:gridCol w:w="1889"/>
        <w:gridCol w:w="1643"/>
        <w:gridCol w:w="1551"/>
      </w:tblGrid>
      <w:tr w:rsidR="003B190A" w:rsidTr="004C05FF">
        <w:trPr>
          <w:trHeight w:val="7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3B190A" w:rsidRDefault="003B190A" w:rsidP="00EE74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B190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NO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3B190A" w:rsidRDefault="003B190A" w:rsidP="000947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B190A">
              <w:rPr>
                <w:rFonts w:ascii="Times New Roman" w:hAnsi="Times New Roman" w:cs="B Titr"/>
                <w:b/>
                <w:sz w:val="24"/>
                <w:szCs w:val="24"/>
              </w:rPr>
              <w:t>Title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3B190A" w:rsidRDefault="003B190A" w:rsidP="000947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190A">
              <w:rPr>
                <w:rFonts w:ascii="Times New Roman" w:hAnsi="Times New Roman" w:cs="B Titr"/>
                <w:b/>
                <w:sz w:val="24"/>
                <w:szCs w:val="24"/>
              </w:rPr>
              <w:t>Author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3B190A" w:rsidRDefault="003B190A" w:rsidP="0009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0A">
              <w:rPr>
                <w:rFonts w:ascii="Times New Roman" w:hAnsi="Times New Roman" w:cs="B Titr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3B190A" w:rsidRDefault="003B190A" w:rsidP="0009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3B190A" w:rsidRDefault="003B190A" w:rsidP="0009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3B190A" w:rsidRPr="003B190A" w:rsidRDefault="00B23A9B" w:rsidP="0009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(copy)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3B190A" w:rsidRDefault="00B23A9B" w:rsidP="00B23A9B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B23A9B">
              <w:rPr>
                <w:rFonts w:cs="B Zar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3B190A" w:rsidRDefault="00B23A9B" w:rsidP="00EE740C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bidi="fa-IR"/>
              </w:rPr>
              <w:t>Publisher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0A" w:rsidRPr="003B190A" w:rsidRDefault="003B190A" w:rsidP="00EE740C">
            <w:pPr>
              <w:pStyle w:val="Heading1"/>
              <w:jc w:val="center"/>
              <w:outlineLvl w:val="0"/>
              <w:rPr>
                <w:rFonts w:ascii="Times New Roman" w:hAnsi="Times New Roman" w:cs="B Titr"/>
                <w:b/>
                <w:bCs w:val="0"/>
                <w:sz w:val="24"/>
                <w:szCs w:val="24"/>
              </w:rPr>
            </w:pPr>
            <w:r w:rsidRPr="003B190A">
              <w:rPr>
                <w:rFonts w:asciiTheme="majorBidi" w:hAnsiTheme="majorBidi" w:cstheme="majorBidi"/>
                <w:b/>
                <w:sz w:val="24"/>
                <w:szCs w:val="24"/>
                <w:lang w:bidi="fa-IR"/>
              </w:rPr>
              <w:t>Remark</w:t>
            </w:r>
          </w:p>
        </w:tc>
      </w:tr>
      <w:tr w:rsidR="003B190A" w:rsidRPr="00831C4D" w:rsidTr="004C05FF">
        <w:trPr>
          <w:trHeight w:val="84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Default="003B190A" w:rsidP="00EE740C">
            <w: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506AC3" w:rsidP="00A44BAD">
            <w:r w:rsidRPr="00506AC3">
              <w:t xml:space="preserve">Harrison’s Principles of Internal Medicine  2-volume set  21th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A157A6" w:rsidRDefault="00506AC3" w:rsidP="00EE740C">
            <w:pPr>
              <w:rPr>
                <w:rFonts w:cs="B Zar"/>
              </w:rPr>
            </w:pPr>
            <w:r w:rsidRPr="00506AC3">
              <w:rPr>
                <w:rFonts w:cs="B Zar"/>
              </w:rPr>
              <w:t xml:space="preserve">Joseph </w:t>
            </w:r>
            <w:proofErr w:type="spellStart"/>
            <w:r w:rsidRPr="00506AC3">
              <w:rPr>
                <w:rFonts w:cs="B Zar"/>
              </w:rPr>
              <w:t>Loscalzo</w:t>
            </w:r>
            <w:proofErr w:type="spellEnd"/>
            <w:r w:rsidRPr="00506AC3">
              <w:rPr>
                <w:rFonts w:cs="B Zar"/>
              </w:rPr>
              <w:t xml:space="preserve"> , Anthony </w:t>
            </w:r>
            <w:proofErr w:type="spellStart"/>
            <w:r w:rsidRPr="00506AC3">
              <w:rPr>
                <w:rFonts w:cs="B Zar"/>
              </w:rPr>
              <w:t>Fauci</w:t>
            </w:r>
            <w:proofErr w:type="spellEnd"/>
            <w:r w:rsidRPr="00506AC3">
              <w:rPr>
                <w:rFonts w:cs="B Zar"/>
              </w:rPr>
              <w:t xml:space="preserve"> 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A157A6" w:rsidRDefault="00506AC3" w:rsidP="00EE740C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A157A6" w:rsidRDefault="00506AC3" w:rsidP="00A157A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B23A9B" w:rsidP="00A157A6">
            <w:pPr>
              <w:bidi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B23A9B" w:rsidP="00A157A6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B23A9B">
              <w:rPr>
                <w:rFonts w:ascii="Times New Roman" w:hAnsi="Times New Roman" w:cs="Times New Roman"/>
                <w:rtl/>
              </w:rPr>
              <w:t>9781264268504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4C05FF" w:rsidP="004C05FF">
            <w:r>
              <w:t xml:space="preserve">MC </w:t>
            </w:r>
            <w:proofErr w:type="spellStart"/>
            <w:r>
              <w:t>Graw</w:t>
            </w:r>
            <w:proofErr w:type="spellEnd"/>
            <w:r>
              <w:t xml:space="preserve"> Hill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3B190A" w:rsidP="00EE740C">
            <w:pPr>
              <w:jc w:val="right"/>
            </w:pPr>
          </w:p>
        </w:tc>
      </w:tr>
      <w:tr w:rsidR="003B190A" w:rsidRPr="00831C4D" w:rsidTr="004C05FF">
        <w:trPr>
          <w:trHeight w:val="84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Default="003B190A" w:rsidP="00EE740C">
            <w: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506AC3" w:rsidP="00EE740C">
            <w:r w:rsidRPr="00506AC3">
              <w:t>The Practice of Clinical Echocardiography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A157A6" w:rsidRDefault="00506AC3" w:rsidP="00EE740C">
            <w:pPr>
              <w:rPr>
                <w:rFonts w:cs="B Zar"/>
              </w:rPr>
            </w:pPr>
            <w:r w:rsidRPr="00506AC3">
              <w:rPr>
                <w:rFonts w:cs="B Zar"/>
              </w:rPr>
              <w:t>Otto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A157A6" w:rsidRDefault="00506AC3" w:rsidP="00EE740C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A157A6" w:rsidRDefault="00506AC3" w:rsidP="00A157A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506AC3" w:rsidP="00A157A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B23A9B" w:rsidP="00A157A6">
            <w:pPr>
              <w:jc w:val="center"/>
            </w:pPr>
            <w:r w:rsidRPr="00B23A9B">
              <w:t>9780323697286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4C05FF" w:rsidP="004C05FF">
            <w:r>
              <w:t>Elsevier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3B190A" w:rsidP="00EE740C">
            <w:pPr>
              <w:jc w:val="right"/>
            </w:pPr>
          </w:p>
        </w:tc>
      </w:tr>
      <w:tr w:rsidR="003B190A" w:rsidRPr="00831C4D" w:rsidTr="004C05FF">
        <w:trPr>
          <w:trHeight w:val="6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Default="003B190A" w:rsidP="00EE740C">
            <w: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506AC3" w:rsidP="00EE740C">
            <w:r w:rsidRPr="00506AC3">
              <w:t>ASE’s Comprehensive Echocardiography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506AC3" w:rsidP="00EE740C">
            <w:proofErr w:type="gramStart"/>
            <w:r w:rsidRPr="00506AC3">
              <w:t>Lang .</w:t>
            </w:r>
            <w:proofErr w:type="gramEnd"/>
            <w:r w:rsidRPr="00506AC3">
              <w:t xml:space="preserve"> Goldstein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3B190A" w:rsidP="00EE740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506AC3" w:rsidP="00A157A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506AC3" w:rsidP="00A157A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B23A9B" w:rsidP="00A157A6">
            <w:pPr>
              <w:jc w:val="center"/>
            </w:pPr>
            <w:r w:rsidRPr="00B23A9B">
              <w:t>9780323698306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A" w:rsidRPr="00CC5FCA" w:rsidRDefault="004C05FF" w:rsidP="004205B1">
            <w:pPr>
              <w:bidi/>
              <w:jc w:val="right"/>
            </w:pPr>
            <w:r w:rsidRPr="004C05FF">
              <w:t>Elsevier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CF" w:rsidRDefault="006906CF" w:rsidP="00EE740C">
            <w:pPr>
              <w:bidi/>
            </w:pPr>
          </w:p>
          <w:p w:rsidR="006906CF" w:rsidRPr="006906CF" w:rsidRDefault="006906CF" w:rsidP="006906CF">
            <w:pPr>
              <w:bidi/>
            </w:pPr>
          </w:p>
          <w:p w:rsidR="003B190A" w:rsidRPr="006906CF" w:rsidRDefault="003B190A" w:rsidP="006906CF">
            <w:pPr>
              <w:bidi/>
            </w:pPr>
          </w:p>
        </w:tc>
      </w:tr>
      <w:tr w:rsidR="009B6C67" w:rsidRPr="00831C4D" w:rsidTr="004C05FF">
        <w:trPr>
          <w:trHeight w:val="6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67" w:rsidRDefault="009B6C67" w:rsidP="00EE740C">
            <w: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67" w:rsidRPr="00506AC3" w:rsidRDefault="009B6C67" w:rsidP="00EE740C">
            <w:r w:rsidRPr="009B6C67">
              <w:t xml:space="preserve">Grossman &amp; </w:t>
            </w:r>
            <w:proofErr w:type="spellStart"/>
            <w:r w:rsidRPr="009B6C67">
              <w:t>Baim's</w:t>
            </w:r>
            <w:proofErr w:type="spellEnd"/>
            <w:r w:rsidRPr="009B6C67">
              <w:t xml:space="preserve"> cardiac </w:t>
            </w:r>
            <w:proofErr w:type="spellStart"/>
            <w:r w:rsidRPr="009B6C67">
              <w:t>catheterization,angiography,and</w:t>
            </w:r>
            <w:proofErr w:type="spellEnd"/>
            <w:r w:rsidRPr="009B6C67">
              <w:t xml:space="preserve"> intervention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67" w:rsidRPr="00506AC3" w:rsidRDefault="009B6C67" w:rsidP="00EE740C">
            <w:r w:rsidRPr="009B6C67">
              <w:t xml:space="preserve">Mauro </w:t>
            </w:r>
            <w:proofErr w:type="spellStart"/>
            <w:r w:rsidRPr="009B6C67">
              <w:t>Moscucci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67" w:rsidRPr="00CC5FCA" w:rsidRDefault="009B6C67" w:rsidP="00EE740C">
            <w:r>
              <w:t>2021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67" w:rsidRDefault="009B6C67" w:rsidP="00A157A6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67" w:rsidRDefault="009B6C67" w:rsidP="00A157A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67" w:rsidRPr="00B23A9B" w:rsidRDefault="009B6C67" w:rsidP="00A157A6">
            <w:pPr>
              <w:jc w:val="center"/>
            </w:pPr>
            <w:r w:rsidRPr="009B6C67">
              <w:t>139781496386373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67" w:rsidRDefault="009B6C67" w:rsidP="009B6C67">
            <w:pPr>
              <w:rPr>
                <w:rtl/>
              </w:rPr>
            </w:pPr>
            <w:r w:rsidRPr="009B6C67">
              <w:t>Wolters Kluwer</w:t>
            </w:r>
          </w:p>
          <w:p w:rsidR="009B6C67" w:rsidRPr="004C05FF" w:rsidRDefault="009B6C67" w:rsidP="009B6C67">
            <w:pPr>
              <w:bidi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67" w:rsidRDefault="009B6C67" w:rsidP="00EE740C">
            <w:pPr>
              <w:bidi/>
            </w:pPr>
          </w:p>
        </w:tc>
      </w:tr>
    </w:tbl>
    <w:p w:rsidR="00660E92" w:rsidRDefault="00660E92" w:rsidP="004C05FF">
      <w:pPr>
        <w:bidi/>
        <w:jc w:val="both"/>
        <w:rPr>
          <w:rFonts w:cs="B Zar"/>
          <w:b/>
          <w:bCs/>
          <w:rtl/>
          <w:lang w:bidi="fa-IR"/>
        </w:rPr>
      </w:pPr>
      <w:bookmarkStart w:id="0" w:name="_GoBack"/>
      <w:bookmarkEnd w:id="0"/>
    </w:p>
    <w:sectPr w:rsidR="00660E92" w:rsidSect="00CA5A45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BD" w:rsidRDefault="00FB17BD" w:rsidP="00CA5A45">
      <w:pPr>
        <w:spacing w:after="0" w:line="240" w:lineRule="auto"/>
      </w:pPr>
      <w:r>
        <w:separator/>
      </w:r>
    </w:p>
  </w:endnote>
  <w:endnote w:type="continuationSeparator" w:id="0">
    <w:p w:rsidR="00FB17BD" w:rsidRDefault="00FB17BD" w:rsidP="00CA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BD" w:rsidRDefault="00FB17BD" w:rsidP="00CA5A45">
      <w:pPr>
        <w:spacing w:after="0" w:line="240" w:lineRule="auto"/>
      </w:pPr>
      <w:r>
        <w:separator/>
      </w:r>
    </w:p>
  </w:footnote>
  <w:footnote w:type="continuationSeparator" w:id="0">
    <w:p w:rsidR="00FB17BD" w:rsidRDefault="00FB17BD" w:rsidP="00CA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45" w:rsidRDefault="00CA5A45" w:rsidP="00341AA0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45"/>
    <w:rsid w:val="00027BF5"/>
    <w:rsid w:val="00045D7A"/>
    <w:rsid w:val="00045F42"/>
    <w:rsid w:val="000A2375"/>
    <w:rsid w:val="000F4076"/>
    <w:rsid w:val="00107BCF"/>
    <w:rsid w:val="00117E64"/>
    <w:rsid w:val="00127BB6"/>
    <w:rsid w:val="00150749"/>
    <w:rsid w:val="00204E0F"/>
    <w:rsid w:val="002856C0"/>
    <w:rsid w:val="00285918"/>
    <w:rsid w:val="002C063F"/>
    <w:rsid w:val="002E122E"/>
    <w:rsid w:val="003413FD"/>
    <w:rsid w:val="00341AA0"/>
    <w:rsid w:val="003B190A"/>
    <w:rsid w:val="004205B1"/>
    <w:rsid w:val="004327E7"/>
    <w:rsid w:val="004B7003"/>
    <w:rsid w:val="004C05FF"/>
    <w:rsid w:val="00506AC3"/>
    <w:rsid w:val="00506BEE"/>
    <w:rsid w:val="005316FD"/>
    <w:rsid w:val="005A3FE4"/>
    <w:rsid w:val="00603DAA"/>
    <w:rsid w:val="006318BC"/>
    <w:rsid w:val="00660E92"/>
    <w:rsid w:val="00685482"/>
    <w:rsid w:val="006906CF"/>
    <w:rsid w:val="006E5FCD"/>
    <w:rsid w:val="00734CA2"/>
    <w:rsid w:val="007518B2"/>
    <w:rsid w:val="00751FAC"/>
    <w:rsid w:val="00767462"/>
    <w:rsid w:val="007676E9"/>
    <w:rsid w:val="0078254C"/>
    <w:rsid w:val="007E7C06"/>
    <w:rsid w:val="007F1076"/>
    <w:rsid w:val="00801B3B"/>
    <w:rsid w:val="00831C4D"/>
    <w:rsid w:val="008F67E8"/>
    <w:rsid w:val="00906FEE"/>
    <w:rsid w:val="00911804"/>
    <w:rsid w:val="00912F15"/>
    <w:rsid w:val="0095263A"/>
    <w:rsid w:val="009B6C67"/>
    <w:rsid w:val="009F159B"/>
    <w:rsid w:val="00A02B31"/>
    <w:rsid w:val="00A157A6"/>
    <w:rsid w:val="00A44BAD"/>
    <w:rsid w:val="00A83ED5"/>
    <w:rsid w:val="00AC61EF"/>
    <w:rsid w:val="00AD2594"/>
    <w:rsid w:val="00AD3DFC"/>
    <w:rsid w:val="00AE1FEB"/>
    <w:rsid w:val="00B14E51"/>
    <w:rsid w:val="00B23A9B"/>
    <w:rsid w:val="00B27256"/>
    <w:rsid w:val="00B57A49"/>
    <w:rsid w:val="00B76292"/>
    <w:rsid w:val="00B921A6"/>
    <w:rsid w:val="00C25148"/>
    <w:rsid w:val="00C675CE"/>
    <w:rsid w:val="00CA5A45"/>
    <w:rsid w:val="00CC2A1C"/>
    <w:rsid w:val="00CC5FCA"/>
    <w:rsid w:val="00CF50BE"/>
    <w:rsid w:val="00DA094A"/>
    <w:rsid w:val="00DA0F21"/>
    <w:rsid w:val="00DD02B3"/>
    <w:rsid w:val="00E545F1"/>
    <w:rsid w:val="00E74FD5"/>
    <w:rsid w:val="00E83FF0"/>
    <w:rsid w:val="00EA158D"/>
    <w:rsid w:val="00EB1DA5"/>
    <w:rsid w:val="00EC1CCA"/>
    <w:rsid w:val="00ED63FD"/>
    <w:rsid w:val="00F14409"/>
    <w:rsid w:val="00F36632"/>
    <w:rsid w:val="00F7005F"/>
    <w:rsid w:val="00F80DF1"/>
    <w:rsid w:val="00F918CF"/>
    <w:rsid w:val="00FB17BD"/>
    <w:rsid w:val="00F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E9CC"/>
  <w15:docId w15:val="{0626CFD1-8A12-42F9-AF96-214DE38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5D7A"/>
    <w:pPr>
      <w:keepNext/>
      <w:spacing w:after="0" w:line="240" w:lineRule="auto"/>
      <w:jc w:val="right"/>
      <w:outlineLvl w:val="0"/>
    </w:pPr>
    <w:rPr>
      <w:rFonts w:ascii="Arial" w:eastAsia="Times New Roman" w:hAnsi="Arial" w:cs="Mitra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A45"/>
  </w:style>
  <w:style w:type="paragraph" w:styleId="Footer">
    <w:name w:val="footer"/>
    <w:basedOn w:val="Normal"/>
    <w:link w:val="FooterChar"/>
    <w:uiPriority w:val="99"/>
    <w:semiHidden/>
    <w:unhideWhenUsed/>
    <w:rsid w:val="00CA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A45"/>
  </w:style>
  <w:style w:type="character" w:customStyle="1" w:styleId="Heading1Char">
    <w:name w:val="Heading 1 Char"/>
    <w:basedOn w:val="DefaultParagraphFont"/>
    <w:link w:val="Heading1"/>
    <w:rsid w:val="00045D7A"/>
    <w:rPr>
      <w:rFonts w:ascii="Arial" w:eastAsia="Times New Roman" w:hAnsi="Arial" w:cs="Mitra"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45A6-3EB4-40CF-8EE0-DEB1E32D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simjo</dc:creator>
  <cp:lastModifiedBy>IT2</cp:lastModifiedBy>
  <cp:revision>29</cp:revision>
  <cp:lastPrinted>2022-08-10T07:40:00Z</cp:lastPrinted>
  <dcterms:created xsi:type="dcterms:W3CDTF">2021-05-19T08:34:00Z</dcterms:created>
  <dcterms:modified xsi:type="dcterms:W3CDTF">2023-09-05T04:51:00Z</dcterms:modified>
</cp:coreProperties>
</file>